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2937C455" w:rsidR="00890BA2" w:rsidRPr="00890BA2" w:rsidRDefault="00FE2D3B" w:rsidP="00FE2D3B">
            <w:pPr>
              <w:pStyle w:val="NoSpacing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de administra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0215C4">
              <w:rPr>
                <w:rFonts w:ascii="Arial" w:hAnsi="Arial" w:cs="Arial"/>
              </w:rPr>
              <w:t xml:space="preserve">societății </w:t>
            </w:r>
            <w:r w:rsidR="007B7FAF">
              <w:rPr>
                <w:rFonts w:ascii="Arial" w:hAnsi="Arial" w:cs="Arial"/>
              </w:rPr>
              <w:t xml:space="preserve">Fondul </w:t>
            </w:r>
            <w:r w:rsidR="00673545" w:rsidRPr="00673545">
              <w:rPr>
                <w:rFonts w:ascii="Arial" w:hAnsi="Arial" w:cs="Arial"/>
              </w:rPr>
              <w:t>National pentru Garantarea Imprumuturilor Intreprinderilor Mici si Mijlocii S.A. – IFN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B9A67" w14:textId="77777777" w:rsidR="006A505B" w:rsidRDefault="006A505B" w:rsidP="003C769E">
      <w:pPr>
        <w:spacing w:after="0" w:line="240" w:lineRule="auto"/>
      </w:pPr>
      <w:r>
        <w:separator/>
      </w:r>
    </w:p>
  </w:endnote>
  <w:endnote w:type="continuationSeparator" w:id="0">
    <w:p w14:paraId="68944095" w14:textId="77777777" w:rsidR="006A505B" w:rsidRDefault="006A505B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87113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4CE1F84E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 w:rsidR="007D61A5"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83FA3" w14:textId="77777777" w:rsidR="006A505B" w:rsidRDefault="006A505B" w:rsidP="003C769E">
      <w:pPr>
        <w:spacing w:after="0" w:line="240" w:lineRule="auto"/>
      </w:pPr>
      <w:r>
        <w:separator/>
      </w:r>
    </w:p>
  </w:footnote>
  <w:footnote w:type="continuationSeparator" w:id="0">
    <w:p w14:paraId="397B23A3" w14:textId="77777777" w:rsidR="006A505B" w:rsidRDefault="006A505B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AF"/>
    <w:rsid w:val="000215C4"/>
    <w:rsid w:val="0003124A"/>
    <w:rsid w:val="0008317D"/>
    <w:rsid w:val="000E64AF"/>
    <w:rsid w:val="00126BB7"/>
    <w:rsid w:val="00130BD4"/>
    <w:rsid w:val="001B5A01"/>
    <w:rsid w:val="00206D79"/>
    <w:rsid w:val="00245399"/>
    <w:rsid w:val="00247AEA"/>
    <w:rsid w:val="00252022"/>
    <w:rsid w:val="002B3536"/>
    <w:rsid w:val="002F6D96"/>
    <w:rsid w:val="0030064C"/>
    <w:rsid w:val="003C769E"/>
    <w:rsid w:val="003E4397"/>
    <w:rsid w:val="004002CB"/>
    <w:rsid w:val="0046520C"/>
    <w:rsid w:val="0047187E"/>
    <w:rsid w:val="00484D99"/>
    <w:rsid w:val="005004B5"/>
    <w:rsid w:val="005141B2"/>
    <w:rsid w:val="00534906"/>
    <w:rsid w:val="00537161"/>
    <w:rsid w:val="005536A3"/>
    <w:rsid w:val="00556156"/>
    <w:rsid w:val="005968B7"/>
    <w:rsid w:val="0059798C"/>
    <w:rsid w:val="005A34D5"/>
    <w:rsid w:val="00622E10"/>
    <w:rsid w:val="006552CD"/>
    <w:rsid w:val="00673545"/>
    <w:rsid w:val="006A505B"/>
    <w:rsid w:val="006A75B5"/>
    <w:rsid w:val="0071002A"/>
    <w:rsid w:val="007418F9"/>
    <w:rsid w:val="0076089B"/>
    <w:rsid w:val="00761721"/>
    <w:rsid w:val="0078386A"/>
    <w:rsid w:val="007B7FAF"/>
    <w:rsid w:val="007D61A5"/>
    <w:rsid w:val="00811EAA"/>
    <w:rsid w:val="00890BA2"/>
    <w:rsid w:val="008A29D0"/>
    <w:rsid w:val="008B2AFD"/>
    <w:rsid w:val="008B63A9"/>
    <w:rsid w:val="00A266E8"/>
    <w:rsid w:val="00A45818"/>
    <w:rsid w:val="00A517BB"/>
    <w:rsid w:val="00A75240"/>
    <w:rsid w:val="00AE5EFA"/>
    <w:rsid w:val="00AF7369"/>
    <w:rsid w:val="00B3295B"/>
    <w:rsid w:val="00B46867"/>
    <w:rsid w:val="00BE7896"/>
    <w:rsid w:val="00C20876"/>
    <w:rsid w:val="00DC0390"/>
    <w:rsid w:val="00E44534"/>
    <w:rsid w:val="00EC54F4"/>
    <w:rsid w:val="00EC6000"/>
    <w:rsid w:val="00EE5393"/>
    <w:rsid w:val="00F02DD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3440-BEF7-43FF-8D03-B61582F3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GENIFERA-CLAUDIA BANICA</cp:lastModifiedBy>
  <cp:revision>2</cp:revision>
  <cp:lastPrinted>2018-06-29T08:46:00Z</cp:lastPrinted>
  <dcterms:created xsi:type="dcterms:W3CDTF">2025-05-22T12:18:00Z</dcterms:created>
  <dcterms:modified xsi:type="dcterms:W3CDTF">2025-05-22T12:18:00Z</dcterms:modified>
</cp:coreProperties>
</file>